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7BBF" w14:textId="77777777" w:rsidR="00637BA8" w:rsidRDefault="00E4582A">
      <w:r>
        <w:rPr>
          <w:noProof/>
        </w:rPr>
        <w:drawing>
          <wp:inline distT="0" distB="0" distL="0" distR="0" wp14:anchorId="61C662AD" wp14:editId="12C470F3">
            <wp:extent cx="2114099" cy="1162023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ICC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48" cy="119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00F017DB"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52DD58C" wp14:editId="1A662956">
            <wp:extent cx="1974713" cy="120967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IC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077" cy="121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F3962" w14:textId="05990BB9" w:rsidR="00E4582A" w:rsidRDefault="00E4582A" w:rsidP="00E4582A">
      <w:pPr>
        <w:jc w:val="center"/>
        <w:rPr>
          <w:sz w:val="24"/>
          <w:szCs w:val="24"/>
        </w:rPr>
      </w:pPr>
      <w:r w:rsidRPr="00E4582A">
        <w:rPr>
          <w:b/>
          <w:bCs/>
          <w:sz w:val="24"/>
          <w:szCs w:val="24"/>
        </w:rPr>
        <w:t xml:space="preserve">Executive Committee </w:t>
      </w:r>
      <w:r w:rsidR="005C1D46">
        <w:rPr>
          <w:b/>
          <w:bCs/>
          <w:sz w:val="24"/>
          <w:szCs w:val="24"/>
        </w:rPr>
        <w:t>Conference Call</w:t>
      </w:r>
      <w:r w:rsidRPr="00E4582A">
        <w:rPr>
          <w:b/>
          <w:bCs/>
          <w:sz w:val="24"/>
          <w:szCs w:val="24"/>
        </w:rPr>
        <w:br/>
      </w:r>
      <w:r w:rsidR="00FC7118">
        <w:rPr>
          <w:sz w:val="24"/>
          <w:szCs w:val="24"/>
        </w:rPr>
        <w:t>March 11, 2021</w:t>
      </w:r>
    </w:p>
    <w:p w14:paraId="41694D20" w14:textId="45A5CFC9" w:rsidR="00F049FB" w:rsidRPr="00EB364F" w:rsidRDefault="004055E5" w:rsidP="00B85A3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EB364F">
        <w:rPr>
          <w:b/>
          <w:bCs/>
          <w:sz w:val="24"/>
          <w:szCs w:val="24"/>
        </w:rPr>
        <w:t xml:space="preserve">Jamal </w:t>
      </w:r>
      <w:r w:rsidR="004A4E6F" w:rsidRPr="00EB364F">
        <w:rPr>
          <w:b/>
          <w:bCs/>
          <w:sz w:val="24"/>
          <w:szCs w:val="24"/>
        </w:rPr>
        <w:t xml:space="preserve">called the meeting to order </w:t>
      </w:r>
      <w:r w:rsidR="009E4396" w:rsidRPr="00EB364F">
        <w:rPr>
          <w:b/>
          <w:bCs/>
          <w:sz w:val="24"/>
          <w:szCs w:val="24"/>
        </w:rPr>
        <w:t>at 10</w:t>
      </w:r>
      <w:r w:rsidR="00F049FB" w:rsidRPr="00EB364F">
        <w:rPr>
          <w:b/>
          <w:bCs/>
          <w:sz w:val="24"/>
          <w:szCs w:val="24"/>
        </w:rPr>
        <w:t>:0</w:t>
      </w:r>
      <w:r w:rsidR="00006F89">
        <w:rPr>
          <w:b/>
          <w:bCs/>
          <w:sz w:val="24"/>
          <w:szCs w:val="24"/>
        </w:rPr>
        <w:t>3</w:t>
      </w:r>
      <w:r w:rsidR="00F049FB" w:rsidRPr="00EB364F">
        <w:rPr>
          <w:b/>
          <w:bCs/>
          <w:sz w:val="24"/>
          <w:szCs w:val="24"/>
        </w:rPr>
        <w:t xml:space="preserve"> am. Attendees on the call were:</w:t>
      </w:r>
    </w:p>
    <w:p w14:paraId="1DC8132B" w14:textId="719ABD88" w:rsidR="00F049FB" w:rsidRDefault="00F049FB" w:rsidP="00F049F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Jamal Jessie (GA Power)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Rosa Schmidt (CEWD)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32E3">
        <w:rPr>
          <w:sz w:val="24"/>
          <w:szCs w:val="24"/>
        </w:rPr>
        <w:t>Sheri Braddick (Electric Cities of GA)</w:t>
      </w:r>
      <w:r>
        <w:rPr>
          <w:sz w:val="24"/>
          <w:szCs w:val="24"/>
        </w:rPr>
        <w:br/>
        <w:t>Lindsay Silveus</w:t>
      </w:r>
      <w:r w:rsidR="009E4396">
        <w:rPr>
          <w:sz w:val="24"/>
          <w:szCs w:val="24"/>
        </w:rPr>
        <w:t xml:space="preserve"> </w:t>
      </w:r>
      <w:r>
        <w:rPr>
          <w:sz w:val="24"/>
          <w:szCs w:val="24"/>
        </w:rPr>
        <w:t>(Project Manager)</w:t>
      </w:r>
      <w:r>
        <w:rPr>
          <w:sz w:val="24"/>
          <w:szCs w:val="24"/>
        </w:rPr>
        <w:tab/>
        <w:t>Marilyn Walker (GA Power)</w:t>
      </w:r>
      <w:r>
        <w:rPr>
          <w:sz w:val="24"/>
          <w:szCs w:val="24"/>
        </w:rPr>
        <w:tab/>
        <w:t>Mary Long (Oglethorpe)</w:t>
      </w:r>
    </w:p>
    <w:p w14:paraId="1F9423A0" w14:textId="77777777" w:rsidR="00F049FB" w:rsidRDefault="00F049FB" w:rsidP="00F049F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Nichole Miles-Sullivan (AGL)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Corey Hines (AGL)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Kenny Holiday (Southern Company)</w:t>
      </w:r>
    </w:p>
    <w:p w14:paraId="672F327E" w14:textId="77777777" w:rsidR="00FC7118" w:rsidRDefault="00FC7118" w:rsidP="00F049F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Jim McCloud</w:t>
      </w:r>
      <w:r w:rsidR="00F049FB">
        <w:rPr>
          <w:sz w:val="24"/>
          <w:szCs w:val="24"/>
        </w:rPr>
        <w:t xml:space="preserve"> (Pike)</w:t>
      </w:r>
      <w:r>
        <w:rPr>
          <w:sz w:val="24"/>
          <w:szCs w:val="24"/>
        </w:rPr>
        <w:tab/>
      </w:r>
      <w:r w:rsidR="00F049FB">
        <w:rPr>
          <w:sz w:val="24"/>
          <w:szCs w:val="24"/>
        </w:rPr>
        <w:tab/>
      </w:r>
      <w:r w:rsidR="00EC60B3">
        <w:rPr>
          <w:sz w:val="24"/>
          <w:szCs w:val="24"/>
        </w:rPr>
        <w:tab/>
        <w:t>Angie Farsee (GTC)</w:t>
      </w:r>
      <w:r w:rsidR="00296331">
        <w:rPr>
          <w:sz w:val="24"/>
          <w:szCs w:val="24"/>
        </w:rPr>
        <w:tab/>
      </w:r>
      <w:r w:rsidR="00296331">
        <w:rPr>
          <w:sz w:val="24"/>
          <w:szCs w:val="24"/>
        </w:rPr>
        <w:tab/>
      </w:r>
      <w:r w:rsidR="00C23C35">
        <w:rPr>
          <w:sz w:val="24"/>
          <w:szCs w:val="24"/>
        </w:rPr>
        <w:t>Gregg Webb (Aubry Silvey)</w:t>
      </w:r>
    </w:p>
    <w:p w14:paraId="3DC36BBA" w14:textId="18B0FD98" w:rsidR="00236D27" w:rsidRDefault="00C23C35" w:rsidP="00F049F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Saundra King (</w:t>
      </w:r>
      <w:r w:rsidR="00236D27">
        <w:rPr>
          <w:sz w:val="24"/>
          <w:szCs w:val="24"/>
        </w:rPr>
        <w:t>TCSG)</w:t>
      </w:r>
      <w:r w:rsidR="00236D27">
        <w:rPr>
          <w:sz w:val="24"/>
          <w:szCs w:val="24"/>
        </w:rPr>
        <w:tab/>
      </w:r>
      <w:r w:rsidR="00236D27">
        <w:rPr>
          <w:sz w:val="24"/>
          <w:szCs w:val="24"/>
        </w:rPr>
        <w:tab/>
      </w:r>
      <w:r w:rsidR="00FC7118">
        <w:rPr>
          <w:sz w:val="24"/>
          <w:szCs w:val="24"/>
        </w:rPr>
        <w:tab/>
      </w:r>
      <w:r w:rsidR="00236D27">
        <w:rPr>
          <w:sz w:val="24"/>
          <w:szCs w:val="24"/>
        </w:rPr>
        <w:t>Diane McClearen (Oglethorpe)</w:t>
      </w:r>
    </w:p>
    <w:p w14:paraId="11278426" w14:textId="620E86CD" w:rsidR="00B85A36" w:rsidRDefault="00BF103B" w:rsidP="00F049F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Rita Wilson (Grey</w:t>
      </w:r>
      <w:r w:rsidR="00684D16">
        <w:rPr>
          <w:sz w:val="24"/>
          <w:szCs w:val="24"/>
        </w:rPr>
        <w:t>S</w:t>
      </w:r>
      <w:r>
        <w:rPr>
          <w:sz w:val="24"/>
          <w:szCs w:val="24"/>
        </w:rPr>
        <w:t>tone)</w:t>
      </w:r>
      <w:r w:rsidR="009C4D52">
        <w:rPr>
          <w:sz w:val="24"/>
          <w:szCs w:val="24"/>
        </w:rPr>
        <w:br/>
      </w:r>
      <w:r w:rsidR="009C4D52">
        <w:rPr>
          <w:sz w:val="24"/>
          <w:szCs w:val="24"/>
        </w:rPr>
        <w:br/>
      </w:r>
    </w:p>
    <w:p w14:paraId="0ADEF97C" w14:textId="142806E9" w:rsidR="003B6EC9" w:rsidRDefault="003B6EC9" w:rsidP="00B85A3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Safety briefing and </w:t>
      </w:r>
      <w:r w:rsidR="00793BF5">
        <w:rPr>
          <w:b/>
          <w:bCs/>
          <w:sz w:val="24"/>
          <w:szCs w:val="24"/>
        </w:rPr>
        <w:t xml:space="preserve">updates: </w:t>
      </w:r>
      <w:r w:rsidR="00793BF5">
        <w:rPr>
          <w:sz w:val="24"/>
          <w:szCs w:val="24"/>
        </w:rPr>
        <w:t xml:space="preserve">Jamal noted that this week is the Atlanta Science Festival this week and encouraged the Executive Committee to check it out. </w:t>
      </w:r>
      <w:r w:rsidR="0017622D">
        <w:rPr>
          <w:sz w:val="24"/>
          <w:szCs w:val="24"/>
        </w:rPr>
        <w:br/>
      </w:r>
    </w:p>
    <w:p w14:paraId="3405632C" w14:textId="752E4376" w:rsidR="00B85A36" w:rsidRPr="00C32136" w:rsidRDefault="00B85A36" w:rsidP="00B85A3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C32136">
        <w:rPr>
          <w:b/>
          <w:bCs/>
          <w:sz w:val="24"/>
          <w:szCs w:val="24"/>
        </w:rPr>
        <w:t xml:space="preserve">Minutes </w:t>
      </w:r>
      <w:r w:rsidR="00C32136">
        <w:rPr>
          <w:b/>
          <w:bCs/>
          <w:sz w:val="24"/>
          <w:szCs w:val="24"/>
        </w:rPr>
        <w:t>of</w:t>
      </w:r>
      <w:r w:rsidRPr="00C32136">
        <w:rPr>
          <w:b/>
          <w:bCs/>
          <w:sz w:val="24"/>
          <w:szCs w:val="24"/>
        </w:rPr>
        <w:t xml:space="preserve"> the last meeting</w:t>
      </w:r>
    </w:p>
    <w:p w14:paraId="4DBA5FC2" w14:textId="3D319EF9" w:rsidR="00B85A36" w:rsidRPr="00C32136" w:rsidRDefault="007D56E8" w:rsidP="00B85A36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Marilyn Walker had a change to the </w:t>
      </w:r>
      <w:r w:rsidR="003F48C2">
        <w:rPr>
          <w:sz w:val="24"/>
          <w:szCs w:val="24"/>
        </w:rPr>
        <w:t>minutes of the February meeting. Her changes are noted in the Roundtable comments.</w:t>
      </w:r>
      <w:r w:rsidR="009C4D52">
        <w:rPr>
          <w:sz w:val="24"/>
          <w:szCs w:val="24"/>
        </w:rPr>
        <w:t xml:space="preserve"> </w:t>
      </w:r>
      <w:r w:rsidR="00B85A36">
        <w:rPr>
          <w:sz w:val="24"/>
          <w:szCs w:val="24"/>
        </w:rPr>
        <w:t xml:space="preserve"> </w:t>
      </w:r>
      <w:r w:rsidR="00C32136">
        <w:rPr>
          <w:sz w:val="24"/>
          <w:szCs w:val="24"/>
        </w:rPr>
        <w:br/>
      </w:r>
    </w:p>
    <w:p w14:paraId="01F867FA" w14:textId="33AC7925" w:rsidR="00B85A36" w:rsidRDefault="00B85A36" w:rsidP="00B85A3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C32136">
        <w:rPr>
          <w:b/>
          <w:bCs/>
          <w:sz w:val="24"/>
          <w:szCs w:val="24"/>
        </w:rPr>
        <w:t>Treasurer’s Report</w:t>
      </w:r>
    </w:p>
    <w:p w14:paraId="7AB04D3D" w14:textId="63892C5E" w:rsidR="003F48C2" w:rsidRDefault="00A06A4D" w:rsidP="003F48C2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383D9E">
        <w:rPr>
          <w:sz w:val="24"/>
          <w:szCs w:val="24"/>
        </w:rPr>
        <w:t>Angie noted that the Deposit Detail was updated through March 8</w:t>
      </w:r>
      <w:r w:rsidRPr="00383D9E">
        <w:rPr>
          <w:sz w:val="24"/>
          <w:szCs w:val="24"/>
          <w:vertAlign w:val="superscript"/>
        </w:rPr>
        <w:t>th</w:t>
      </w:r>
      <w:r w:rsidRPr="00383D9E">
        <w:rPr>
          <w:sz w:val="24"/>
          <w:szCs w:val="24"/>
        </w:rPr>
        <w:t xml:space="preserve"> and there had been some payments collected after </w:t>
      </w:r>
      <w:r w:rsidR="00383D9E">
        <w:rPr>
          <w:sz w:val="24"/>
          <w:szCs w:val="24"/>
        </w:rPr>
        <w:t xml:space="preserve">that date. </w:t>
      </w:r>
      <w:r w:rsidR="00822F0C">
        <w:rPr>
          <w:sz w:val="24"/>
          <w:szCs w:val="24"/>
        </w:rPr>
        <w:t xml:space="preserve">The report shows $11,250 </w:t>
      </w:r>
      <w:r w:rsidR="00DF6606">
        <w:rPr>
          <w:sz w:val="24"/>
          <w:szCs w:val="24"/>
        </w:rPr>
        <w:t>in deposits</w:t>
      </w:r>
      <w:r w:rsidR="00C22635">
        <w:rPr>
          <w:sz w:val="24"/>
          <w:szCs w:val="24"/>
        </w:rPr>
        <w:t>.</w:t>
      </w:r>
      <w:r w:rsidR="00DF6606">
        <w:rPr>
          <w:sz w:val="24"/>
          <w:szCs w:val="24"/>
        </w:rPr>
        <w:t xml:space="preserve"> </w:t>
      </w:r>
      <w:r w:rsidR="00C22635">
        <w:rPr>
          <w:sz w:val="24"/>
          <w:szCs w:val="24"/>
        </w:rPr>
        <w:t>A</w:t>
      </w:r>
      <w:r w:rsidR="00DF6606">
        <w:rPr>
          <w:sz w:val="24"/>
          <w:szCs w:val="24"/>
        </w:rPr>
        <w:t xml:space="preserve">n additional </w:t>
      </w:r>
      <w:r w:rsidR="00186963">
        <w:rPr>
          <w:sz w:val="24"/>
          <w:szCs w:val="24"/>
        </w:rPr>
        <w:t xml:space="preserve">$2,750 has been collected in membership dues and </w:t>
      </w:r>
      <w:r w:rsidR="00240FFE">
        <w:rPr>
          <w:sz w:val="24"/>
          <w:szCs w:val="24"/>
        </w:rPr>
        <w:t xml:space="preserve">$17,500 has been collected in golf tournament sponsorships. </w:t>
      </w:r>
    </w:p>
    <w:p w14:paraId="6FBAD779" w14:textId="755FB9E0" w:rsidR="00240FFE" w:rsidRDefault="00BF23AE" w:rsidP="003F48C2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There were $3,300 in expenditures last month with a Quickbooks balance of </w:t>
      </w:r>
      <w:r w:rsidR="006739C9">
        <w:rPr>
          <w:sz w:val="24"/>
          <w:szCs w:val="24"/>
        </w:rPr>
        <w:t>$143</w:t>
      </w:r>
      <w:r w:rsidR="004739C2">
        <w:rPr>
          <w:sz w:val="24"/>
          <w:szCs w:val="24"/>
        </w:rPr>
        <w:t>,</w:t>
      </w:r>
      <w:r w:rsidR="006739C9">
        <w:rPr>
          <w:sz w:val="24"/>
          <w:szCs w:val="24"/>
        </w:rPr>
        <w:t xml:space="preserve">549.44. </w:t>
      </w:r>
    </w:p>
    <w:p w14:paraId="6A2F3A64" w14:textId="36DF425B" w:rsidR="006739C9" w:rsidRPr="00204E2B" w:rsidRDefault="006739C9" w:rsidP="00204E2B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report shows $5,000 in uncollected membership dues but</w:t>
      </w:r>
      <w:r w:rsidR="004C0B78">
        <w:rPr>
          <w:sz w:val="24"/>
          <w:szCs w:val="24"/>
        </w:rPr>
        <w:t xml:space="preserve"> with </w:t>
      </w:r>
      <w:r w:rsidR="00A87ABD">
        <w:rPr>
          <w:sz w:val="24"/>
          <w:szCs w:val="24"/>
        </w:rPr>
        <w:t xml:space="preserve">the payments received after 3/8 the outstanding amount is $2,250. </w:t>
      </w:r>
      <w:r w:rsidR="00812C88" w:rsidRPr="00204E2B">
        <w:rPr>
          <w:sz w:val="24"/>
          <w:szCs w:val="24"/>
        </w:rPr>
        <w:br/>
      </w:r>
    </w:p>
    <w:p w14:paraId="060D61DF" w14:textId="56C7AF80" w:rsidR="00B85A36" w:rsidRPr="00812C88" w:rsidRDefault="00B85A36" w:rsidP="00B85A3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32136">
        <w:rPr>
          <w:b/>
          <w:bCs/>
          <w:sz w:val="24"/>
          <w:szCs w:val="24"/>
        </w:rPr>
        <w:t xml:space="preserve">Golf </w:t>
      </w:r>
      <w:r w:rsidR="001B245F">
        <w:rPr>
          <w:b/>
          <w:bCs/>
          <w:sz w:val="24"/>
          <w:szCs w:val="24"/>
        </w:rPr>
        <w:t>tournament</w:t>
      </w:r>
    </w:p>
    <w:p w14:paraId="498230E1" w14:textId="7DCCF06D" w:rsidR="00232B78" w:rsidRDefault="00812C88" w:rsidP="00265DD4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265DD4">
        <w:rPr>
          <w:sz w:val="24"/>
          <w:szCs w:val="24"/>
        </w:rPr>
        <w:t xml:space="preserve">The </w:t>
      </w:r>
      <w:r w:rsidR="00A616D6" w:rsidRPr="00265DD4">
        <w:rPr>
          <w:sz w:val="24"/>
          <w:szCs w:val="24"/>
        </w:rPr>
        <w:t xml:space="preserve">registration information went out on 3/9 and teams began registering </w:t>
      </w:r>
      <w:r w:rsidR="00204E2B">
        <w:rPr>
          <w:sz w:val="24"/>
          <w:szCs w:val="24"/>
        </w:rPr>
        <w:t>immediately</w:t>
      </w:r>
      <w:r w:rsidR="00A616D6" w:rsidRPr="00265DD4">
        <w:rPr>
          <w:sz w:val="24"/>
          <w:szCs w:val="24"/>
        </w:rPr>
        <w:t xml:space="preserve">. Currently there are 11 teams registered. The golf committee will be meeting next week to discuss </w:t>
      </w:r>
      <w:r w:rsidR="00265DD4" w:rsidRPr="00265DD4">
        <w:rPr>
          <w:sz w:val="24"/>
          <w:szCs w:val="24"/>
        </w:rPr>
        <w:t xml:space="preserve">any outstanding </w:t>
      </w:r>
      <w:r w:rsidR="0020295C">
        <w:rPr>
          <w:sz w:val="24"/>
          <w:szCs w:val="24"/>
        </w:rPr>
        <w:t>decisions</w:t>
      </w:r>
      <w:r w:rsidR="00265DD4">
        <w:rPr>
          <w:sz w:val="24"/>
          <w:szCs w:val="24"/>
        </w:rPr>
        <w:t xml:space="preserve">. </w:t>
      </w:r>
      <w:r w:rsidR="005F1224">
        <w:rPr>
          <w:sz w:val="24"/>
          <w:szCs w:val="24"/>
        </w:rPr>
        <w:t xml:space="preserve">Current plans are to stay with the current COVID guidelines. It is to be determined if </w:t>
      </w:r>
      <w:r w:rsidR="00AF4D96">
        <w:rPr>
          <w:sz w:val="24"/>
          <w:szCs w:val="24"/>
        </w:rPr>
        <w:t xml:space="preserve">the closest to the pin, food, and other giveaways will happen. </w:t>
      </w:r>
    </w:p>
    <w:p w14:paraId="2B4A4646" w14:textId="0CA3FAC2" w:rsidR="00265DD4" w:rsidRPr="00265DD4" w:rsidRDefault="00041C2E" w:rsidP="00265DD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Please</w:t>
      </w:r>
      <w:r w:rsidR="00232B78">
        <w:rPr>
          <w:sz w:val="24"/>
          <w:szCs w:val="24"/>
        </w:rPr>
        <w:t xml:space="preserve"> forward the information to </w:t>
      </w:r>
      <w:r>
        <w:rPr>
          <w:sz w:val="24"/>
          <w:szCs w:val="24"/>
        </w:rPr>
        <w:t>colleagues who may wish to form a team</w:t>
      </w:r>
      <w:r w:rsidR="00232B78">
        <w:rPr>
          <w:sz w:val="24"/>
          <w:szCs w:val="24"/>
        </w:rPr>
        <w:t>,</w:t>
      </w:r>
      <w:r>
        <w:rPr>
          <w:sz w:val="24"/>
          <w:szCs w:val="24"/>
        </w:rPr>
        <w:t xml:space="preserve"> but</w:t>
      </w:r>
      <w:r w:rsidR="00232B78">
        <w:rPr>
          <w:sz w:val="24"/>
          <w:szCs w:val="24"/>
        </w:rPr>
        <w:t xml:space="preserve"> please let Lindsay know so that we can add them to the </w:t>
      </w:r>
      <w:r w:rsidR="00CE39FF">
        <w:rPr>
          <w:sz w:val="24"/>
          <w:szCs w:val="24"/>
        </w:rPr>
        <w:t>distribution list</w:t>
      </w:r>
      <w:r w:rsidR="00232B78">
        <w:rPr>
          <w:sz w:val="24"/>
          <w:szCs w:val="24"/>
        </w:rPr>
        <w:t xml:space="preserve">. </w:t>
      </w:r>
      <w:r w:rsidR="00AF4D96">
        <w:rPr>
          <w:sz w:val="24"/>
          <w:szCs w:val="24"/>
        </w:rPr>
        <w:t xml:space="preserve"> </w:t>
      </w:r>
    </w:p>
    <w:p w14:paraId="6D3DE9E6" w14:textId="77777777" w:rsidR="00D524F3" w:rsidRDefault="00D524F3" w:rsidP="00D524F3">
      <w:pPr>
        <w:pStyle w:val="ListParagraph"/>
        <w:ind w:left="1440"/>
        <w:rPr>
          <w:b/>
          <w:bCs/>
          <w:sz w:val="24"/>
          <w:szCs w:val="24"/>
        </w:rPr>
      </w:pPr>
    </w:p>
    <w:p w14:paraId="0E655FDB" w14:textId="64D1A0F9" w:rsidR="00456C51" w:rsidRDefault="00456C51" w:rsidP="004B5543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2C06A8">
        <w:rPr>
          <w:b/>
          <w:bCs/>
          <w:sz w:val="24"/>
          <w:szCs w:val="24"/>
        </w:rPr>
        <w:t>Website</w:t>
      </w:r>
      <w:r w:rsidR="0027095B">
        <w:rPr>
          <w:b/>
          <w:bCs/>
          <w:sz w:val="24"/>
          <w:szCs w:val="24"/>
        </w:rPr>
        <w:t>/Social Media</w:t>
      </w:r>
    </w:p>
    <w:p w14:paraId="591951CA" w14:textId="7FCDF162" w:rsidR="00D9395A" w:rsidRPr="00562D35" w:rsidRDefault="00D9395A" w:rsidP="00D9395A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Lindsay showed the </w:t>
      </w:r>
      <w:r w:rsidR="001A64D4">
        <w:rPr>
          <w:sz w:val="24"/>
          <w:szCs w:val="24"/>
        </w:rPr>
        <w:t xml:space="preserve">changes to the website. The </w:t>
      </w:r>
      <w:r w:rsidR="001A64D4">
        <w:rPr>
          <w:b/>
          <w:bCs/>
          <w:sz w:val="24"/>
          <w:szCs w:val="24"/>
        </w:rPr>
        <w:t xml:space="preserve">About Us, Alliances &amp; Partners, and </w:t>
      </w:r>
      <w:r w:rsidR="00515571">
        <w:rPr>
          <w:b/>
          <w:bCs/>
          <w:sz w:val="24"/>
          <w:szCs w:val="24"/>
        </w:rPr>
        <w:t>Membership info</w:t>
      </w:r>
      <w:r w:rsidR="00515571">
        <w:rPr>
          <w:sz w:val="24"/>
          <w:szCs w:val="24"/>
        </w:rPr>
        <w:t xml:space="preserve"> has been moved to the public portion of the website. </w:t>
      </w:r>
    </w:p>
    <w:p w14:paraId="1AB22F2B" w14:textId="7E3DD2E2" w:rsidR="00562D35" w:rsidRPr="00360EC3" w:rsidRDefault="00562D35" w:rsidP="00D9395A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Lindsay added contact information for the Executive Committee and the full membership to the Members Only portion of the site. </w:t>
      </w:r>
      <w:r w:rsidR="009A5C17">
        <w:rPr>
          <w:sz w:val="24"/>
          <w:szCs w:val="24"/>
        </w:rPr>
        <w:t xml:space="preserve">She will add a contact sheet for the Board members in the next couple of weeks. </w:t>
      </w:r>
    </w:p>
    <w:p w14:paraId="24D01B45" w14:textId="22DDA7B5" w:rsidR="00360EC3" w:rsidRPr="00360EC3" w:rsidRDefault="00360EC3" w:rsidP="00D9395A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Jamal asked if we could have a monthly update of the Google Analytics to see the traffic that is coming through the website.</w:t>
      </w:r>
    </w:p>
    <w:p w14:paraId="26332BFD" w14:textId="77777777" w:rsidR="00CA547F" w:rsidRPr="00CA547F" w:rsidRDefault="00286F20" w:rsidP="00CA547F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Jamal encouraged the Executive Committee to send fresh content for the website to Lindsay as it becomes available. </w:t>
      </w:r>
    </w:p>
    <w:p w14:paraId="5244BFD2" w14:textId="142B6261" w:rsidR="00CA547F" w:rsidRPr="00CA547F" w:rsidRDefault="009869ED" w:rsidP="00CA547F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00CA547F">
        <w:rPr>
          <w:sz w:val="24"/>
          <w:szCs w:val="24"/>
        </w:rPr>
        <w:t>As a reminder, here is the website and login information:</w:t>
      </w:r>
      <w:r w:rsidRPr="00CA547F">
        <w:rPr>
          <w:sz w:val="24"/>
          <w:szCs w:val="24"/>
        </w:rPr>
        <w:br/>
      </w:r>
      <w:hyperlink r:id="rId8" w:history="1">
        <w:r w:rsidR="00CA547F">
          <w:rPr>
            <w:rStyle w:val="Hyperlink"/>
          </w:rPr>
          <w:t>http://www.getintoenergyga.com/members-only/</w:t>
        </w:r>
      </w:hyperlink>
      <w:r w:rsidR="00CA547F">
        <w:t xml:space="preserve"> </w:t>
      </w:r>
    </w:p>
    <w:p w14:paraId="2C7799BB" w14:textId="327FCB15" w:rsidR="00360EC3" w:rsidRDefault="00CA547F" w:rsidP="00CA547F">
      <w:pPr>
        <w:pStyle w:val="ListParagraph"/>
        <w:ind w:left="1440"/>
        <w:rPr>
          <w:b/>
          <w:bCs/>
          <w:sz w:val="24"/>
          <w:szCs w:val="24"/>
        </w:rPr>
      </w:pPr>
      <w:r>
        <w:t>Username: JamalJessie</w:t>
      </w:r>
      <w:r>
        <w:br/>
        <w:t>Password: PGsQMivhVwsZyZSEsG1V6xo7</w:t>
      </w:r>
      <w:r w:rsidR="00286F20">
        <w:rPr>
          <w:sz w:val="24"/>
          <w:szCs w:val="24"/>
        </w:rPr>
        <w:br/>
      </w:r>
    </w:p>
    <w:p w14:paraId="2D58F0E2" w14:textId="2267940D" w:rsidR="008967D8" w:rsidRPr="00D8515A" w:rsidRDefault="00554DE2" w:rsidP="00C816C1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Scholarship</w:t>
      </w:r>
      <w:r w:rsidR="008967D8">
        <w:rPr>
          <w:b/>
          <w:bCs/>
          <w:sz w:val="24"/>
          <w:szCs w:val="24"/>
        </w:rPr>
        <w:t xml:space="preserve"> </w:t>
      </w:r>
    </w:p>
    <w:p w14:paraId="7AA77BBA" w14:textId="015E2DCC" w:rsidR="00D8515A" w:rsidRPr="00CF35C5" w:rsidRDefault="00D8515A" w:rsidP="00D8515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CF35C5">
        <w:rPr>
          <w:sz w:val="24"/>
          <w:szCs w:val="24"/>
        </w:rPr>
        <w:t>Mary noted that there are over 550 applications that have come in so far</w:t>
      </w:r>
      <w:r w:rsidR="00336AE3">
        <w:rPr>
          <w:sz w:val="24"/>
          <w:szCs w:val="24"/>
        </w:rPr>
        <w:t xml:space="preserve"> and</w:t>
      </w:r>
      <w:r w:rsidRPr="00CF35C5">
        <w:rPr>
          <w:sz w:val="24"/>
          <w:szCs w:val="24"/>
        </w:rPr>
        <w:t xml:space="preserve"> </w:t>
      </w:r>
      <w:r w:rsidR="00336AE3">
        <w:rPr>
          <w:sz w:val="24"/>
          <w:szCs w:val="24"/>
        </w:rPr>
        <w:t>t</w:t>
      </w:r>
      <w:r w:rsidRPr="00CF35C5">
        <w:rPr>
          <w:sz w:val="24"/>
          <w:szCs w:val="24"/>
        </w:rPr>
        <w:t>he deadline</w:t>
      </w:r>
      <w:r w:rsidR="00336AE3">
        <w:rPr>
          <w:sz w:val="24"/>
          <w:szCs w:val="24"/>
        </w:rPr>
        <w:t xml:space="preserve"> to apply</w:t>
      </w:r>
      <w:r w:rsidRPr="00CF35C5">
        <w:rPr>
          <w:sz w:val="24"/>
          <w:szCs w:val="24"/>
        </w:rPr>
        <w:t xml:space="preserve"> is Sunday. She has a committee which includes Rita, Marilyn, and Sheri, but Jamal suggested that the entire Executive Committee help review applications. </w:t>
      </w:r>
      <w:r w:rsidR="00CF35C5" w:rsidRPr="00CF35C5">
        <w:rPr>
          <w:sz w:val="24"/>
          <w:szCs w:val="24"/>
        </w:rPr>
        <w:t xml:space="preserve">The </w:t>
      </w:r>
      <w:r w:rsidR="001274BE">
        <w:rPr>
          <w:sz w:val="24"/>
          <w:szCs w:val="24"/>
        </w:rPr>
        <w:t>hope</w:t>
      </w:r>
      <w:r w:rsidR="00CF35C5" w:rsidRPr="00CF35C5">
        <w:rPr>
          <w:sz w:val="24"/>
          <w:szCs w:val="24"/>
        </w:rPr>
        <w:t xml:space="preserve"> is to have scholarship recipient representation from all areas of the state. </w:t>
      </w:r>
      <w:r w:rsidR="00CF35C5">
        <w:rPr>
          <w:sz w:val="24"/>
          <w:szCs w:val="24"/>
        </w:rPr>
        <w:br/>
      </w:r>
    </w:p>
    <w:p w14:paraId="10846037" w14:textId="6511C56B" w:rsidR="003F7752" w:rsidRPr="003F7752" w:rsidRDefault="00652A3D" w:rsidP="003F775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Career Awareness Events</w:t>
      </w:r>
    </w:p>
    <w:p w14:paraId="336C99C8" w14:textId="448E15E5" w:rsidR="0074797D" w:rsidRDefault="00652A3D" w:rsidP="00F334B9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Jamal proposed a career awareness event</w:t>
      </w:r>
      <w:r w:rsidR="00A10592">
        <w:rPr>
          <w:sz w:val="24"/>
          <w:szCs w:val="24"/>
        </w:rPr>
        <w:t xml:space="preserve"> or series of events</w:t>
      </w:r>
      <w:r>
        <w:rPr>
          <w:sz w:val="24"/>
          <w:szCs w:val="24"/>
        </w:rPr>
        <w:t xml:space="preserve"> on our social media channels that would include </w:t>
      </w:r>
      <w:r w:rsidR="00A10592">
        <w:rPr>
          <w:sz w:val="24"/>
          <w:szCs w:val="24"/>
        </w:rPr>
        <w:t xml:space="preserve">representatives from all aspects of the industry. This would take place prior to Careers in Energy Week as there are already many plans during that time. </w:t>
      </w:r>
      <w:r w:rsidR="0074797D">
        <w:rPr>
          <w:sz w:val="24"/>
          <w:szCs w:val="24"/>
        </w:rPr>
        <w:t>The target audience would be high school</w:t>
      </w:r>
      <w:r w:rsidR="001274BE">
        <w:rPr>
          <w:sz w:val="24"/>
          <w:szCs w:val="24"/>
        </w:rPr>
        <w:t xml:space="preserve"> students</w:t>
      </w:r>
      <w:r w:rsidR="0074797D">
        <w:rPr>
          <w:sz w:val="24"/>
          <w:szCs w:val="24"/>
        </w:rPr>
        <w:t xml:space="preserve">. </w:t>
      </w:r>
    </w:p>
    <w:p w14:paraId="2B41A92D" w14:textId="626B1F13" w:rsidR="00BD6725" w:rsidRDefault="0074797D" w:rsidP="00E73F47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Saundra proposed holding a parent’s forum</w:t>
      </w:r>
      <w:r w:rsidR="0066357D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she has been involved in a similar event</w:t>
      </w:r>
      <w:r w:rsidR="002E751E">
        <w:rPr>
          <w:sz w:val="24"/>
          <w:szCs w:val="24"/>
        </w:rPr>
        <w:t>. That event</w:t>
      </w:r>
      <w:r>
        <w:rPr>
          <w:sz w:val="24"/>
          <w:szCs w:val="24"/>
        </w:rPr>
        <w:t xml:space="preserve"> </w:t>
      </w:r>
      <w:r w:rsidR="007D4AFB">
        <w:rPr>
          <w:sz w:val="24"/>
          <w:szCs w:val="24"/>
        </w:rPr>
        <w:t>had a general session and breakout rooms to answer specific questions</w:t>
      </w:r>
      <w:r w:rsidR="00E73F47">
        <w:rPr>
          <w:sz w:val="24"/>
          <w:szCs w:val="24"/>
        </w:rPr>
        <w:t xml:space="preserve">. The committee discussed holding breakout sessions by topics or regions of the state. </w:t>
      </w:r>
    </w:p>
    <w:p w14:paraId="621AFC1E" w14:textId="203FEA79" w:rsidR="002C605E" w:rsidRPr="00E73F47" w:rsidRDefault="00BD6725" w:rsidP="00E73F47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Jamal and Lindsay will discuss this before the next meeting, Rosa offered her assistance as well. </w:t>
      </w:r>
      <w:r w:rsidR="00E13AE9" w:rsidRPr="00E73F47">
        <w:rPr>
          <w:sz w:val="24"/>
          <w:szCs w:val="24"/>
        </w:rPr>
        <w:br/>
      </w:r>
    </w:p>
    <w:p w14:paraId="40470781" w14:textId="2CA40FEB" w:rsidR="00E22187" w:rsidRDefault="00E22187" w:rsidP="00E22187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C32136">
        <w:rPr>
          <w:b/>
          <w:bCs/>
          <w:sz w:val="24"/>
          <w:szCs w:val="24"/>
        </w:rPr>
        <w:t>CEWD Updates</w:t>
      </w:r>
    </w:p>
    <w:p w14:paraId="2D0369FD" w14:textId="706ADDF3" w:rsidR="00CF35C5" w:rsidRPr="00E22C00" w:rsidRDefault="00CF35C5" w:rsidP="00CF35C5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Rosa reminded the group of the </w:t>
      </w:r>
      <w:r w:rsidR="002E173C">
        <w:rPr>
          <w:sz w:val="24"/>
          <w:szCs w:val="24"/>
        </w:rPr>
        <w:t xml:space="preserve">Community Exchange, which includes 9 different communities of practice topics. It is available to all members using their </w:t>
      </w:r>
      <w:r w:rsidR="009869ED">
        <w:rPr>
          <w:sz w:val="24"/>
          <w:szCs w:val="24"/>
        </w:rPr>
        <w:t xml:space="preserve">CEWD </w:t>
      </w:r>
      <w:r w:rsidR="002E173C">
        <w:rPr>
          <w:sz w:val="24"/>
          <w:szCs w:val="24"/>
        </w:rPr>
        <w:t>login. If you need help logging in, please let Rosa know. Th</w:t>
      </w:r>
      <w:r w:rsidR="00E54592">
        <w:rPr>
          <w:sz w:val="24"/>
          <w:szCs w:val="24"/>
        </w:rPr>
        <w:t>e Community Exchange is a great way to network and ask questions of members around the country. A</w:t>
      </w:r>
      <w:r w:rsidR="00E22C00">
        <w:rPr>
          <w:sz w:val="24"/>
          <w:szCs w:val="24"/>
        </w:rPr>
        <w:t xml:space="preserve"> Supplemental Workforce community of practice is forming now. </w:t>
      </w:r>
    </w:p>
    <w:p w14:paraId="109B05C5" w14:textId="7DE83F3F" w:rsidR="00E22C00" w:rsidRPr="00E22C00" w:rsidRDefault="00E22C00" w:rsidP="00CF35C5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</w:t>
      </w:r>
      <w:r w:rsidR="008E6BEA">
        <w:rPr>
          <w:sz w:val="24"/>
          <w:szCs w:val="24"/>
        </w:rPr>
        <w:t>cc</w:t>
      </w:r>
      <w:r>
        <w:rPr>
          <w:sz w:val="24"/>
          <w:szCs w:val="24"/>
        </w:rPr>
        <w:t>en</w:t>
      </w:r>
      <w:r w:rsidR="008E6BEA">
        <w:rPr>
          <w:sz w:val="24"/>
          <w:szCs w:val="24"/>
        </w:rPr>
        <w:t>t</w:t>
      </w:r>
      <w:r>
        <w:rPr>
          <w:sz w:val="24"/>
          <w:szCs w:val="24"/>
        </w:rPr>
        <w:t>ure recently released a report on Reinventing the Energy Employee Experience</w:t>
      </w:r>
      <w:r w:rsidR="00AA6153">
        <w:rPr>
          <w:sz w:val="24"/>
          <w:szCs w:val="24"/>
        </w:rPr>
        <w:t xml:space="preserve"> and it is available through CEWD</w:t>
      </w:r>
      <w:r>
        <w:rPr>
          <w:sz w:val="24"/>
          <w:szCs w:val="24"/>
        </w:rPr>
        <w:t xml:space="preserve">. </w:t>
      </w:r>
    </w:p>
    <w:p w14:paraId="2008AA93" w14:textId="6A1B542F" w:rsidR="00E22C00" w:rsidRPr="00461696" w:rsidRDefault="00972ED7" w:rsidP="00CF35C5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Gaps in the Energy Industry survey will be released in a couple of weeks. This year’s survey will go deeper into Diversity, Equity &amp; Inclusion and will include more jobs. </w:t>
      </w:r>
      <w:r w:rsidR="00EA5799">
        <w:rPr>
          <w:sz w:val="24"/>
          <w:szCs w:val="24"/>
        </w:rPr>
        <w:t>Sixty-eight</w:t>
      </w:r>
      <w:r w:rsidR="0037647F">
        <w:rPr>
          <w:sz w:val="24"/>
          <w:szCs w:val="24"/>
        </w:rPr>
        <w:t xml:space="preserve"> companies have already agreed to participate</w:t>
      </w:r>
      <w:r w:rsidR="00EA5799">
        <w:rPr>
          <w:sz w:val="24"/>
          <w:szCs w:val="24"/>
        </w:rPr>
        <w:t>. New t</w:t>
      </w:r>
      <w:r w:rsidR="0037647F">
        <w:rPr>
          <w:sz w:val="24"/>
          <w:szCs w:val="24"/>
        </w:rPr>
        <w:t>his year</w:t>
      </w:r>
      <w:r w:rsidR="00EA5799">
        <w:rPr>
          <w:sz w:val="24"/>
          <w:szCs w:val="24"/>
        </w:rPr>
        <w:t>,</w:t>
      </w:r>
      <w:r w:rsidR="0037647F">
        <w:rPr>
          <w:sz w:val="24"/>
          <w:szCs w:val="24"/>
        </w:rPr>
        <w:t xml:space="preserve"> CEWD is requesting surveys of contract</w:t>
      </w:r>
      <w:r w:rsidR="00EA5799">
        <w:rPr>
          <w:sz w:val="24"/>
          <w:szCs w:val="24"/>
        </w:rPr>
        <w:t>or</w:t>
      </w:r>
      <w:r w:rsidR="0037647F">
        <w:rPr>
          <w:sz w:val="24"/>
          <w:szCs w:val="24"/>
        </w:rPr>
        <w:t>s and will include that separate from energy companies.</w:t>
      </w:r>
    </w:p>
    <w:p w14:paraId="295F68AC" w14:textId="02AFA41B" w:rsidR="00461696" w:rsidRPr="00BD0042" w:rsidRDefault="00461696" w:rsidP="00CF35C5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 survey went out requesting input about the possibility of a national CEWD scholarship. </w:t>
      </w:r>
      <w:r w:rsidR="00BD0042">
        <w:rPr>
          <w:sz w:val="24"/>
          <w:szCs w:val="24"/>
        </w:rPr>
        <w:t>Please respond to this survey to help guide the decision.</w:t>
      </w:r>
    </w:p>
    <w:p w14:paraId="383F9AAB" w14:textId="6E75CBD9" w:rsidR="00BD0042" w:rsidRPr="00F81062" w:rsidRDefault="007D7619" w:rsidP="00CF35C5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ACTE put together a new document about the energy sector. This is available on the CEWD site and you can share it to your own company website</w:t>
      </w:r>
      <w:r w:rsidR="00F81062">
        <w:rPr>
          <w:sz w:val="24"/>
          <w:szCs w:val="24"/>
        </w:rPr>
        <w:t>.</w:t>
      </w:r>
    </w:p>
    <w:p w14:paraId="419D87D1" w14:textId="27375635" w:rsidR="0010147E" w:rsidRPr="00AA6153" w:rsidRDefault="00F81062" w:rsidP="00AA6153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STEM Innovation Challenge is continuing and runs through April. </w:t>
      </w:r>
      <w:r w:rsidR="00A95542">
        <w:rPr>
          <w:sz w:val="24"/>
          <w:szCs w:val="24"/>
        </w:rPr>
        <w:t xml:space="preserve">Rosa did not have information about the number of participants, but there are several teams from Georgia. </w:t>
      </w:r>
      <w:r w:rsidR="00A95542">
        <w:rPr>
          <w:sz w:val="24"/>
          <w:szCs w:val="24"/>
        </w:rPr>
        <w:br/>
      </w:r>
    </w:p>
    <w:p w14:paraId="51E65315" w14:textId="77777777" w:rsidR="00C32136" w:rsidRDefault="00C32136" w:rsidP="00C3213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32136">
        <w:rPr>
          <w:b/>
          <w:bCs/>
          <w:sz w:val="24"/>
          <w:szCs w:val="24"/>
        </w:rPr>
        <w:t>Roundtable comments</w:t>
      </w:r>
    </w:p>
    <w:p w14:paraId="527B53CF" w14:textId="61890EBD" w:rsidR="003E5C0C" w:rsidRPr="003E5C0C" w:rsidRDefault="00F040D1" w:rsidP="002D0320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009E15A3">
        <w:rPr>
          <w:b/>
          <w:bCs/>
          <w:sz w:val="24"/>
          <w:szCs w:val="24"/>
        </w:rPr>
        <w:t>Saundra King:</w:t>
      </w:r>
      <w:r>
        <w:rPr>
          <w:sz w:val="24"/>
          <w:szCs w:val="24"/>
        </w:rPr>
        <w:t xml:space="preserve"> Saundra is working with the Academic Affairs department to set up curriculum groups to review </w:t>
      </w:r>
      <w:r w:rsidR="00896796">
        <w:rPr>
          <w:sz w:val="24"/>
          <w:szCs w:val="24"/>
        </w:rPr>
        <w:t>lineworker training</w:t>
      </w:r>
      <w:r w:rsidR="003E5C0C">
        <w:rPr>
          <w:sz w:val="24"/>
          <w:szCs w:val="24"/>
        </w:rPr>
        <w:t>, specifically as it relates to truck drivers</w:t>
      </w:r>
      <w:r w:rsidR="008F0D93">
        <w:rPr>
          <w:sz w:val="24"/>
          <w:szCs w:val="24"/>
        </w:rPr>
        <w:t xml:space="preserve">. </w:t>
      </w:r>
      <w:r w:rsidR="00C2382B">
        <w:rPr>
          <w:sz w:val="24"/>
          <w:szCs w:val="24"/>
        </w:rPr>
        <w:t xml:space="preserve">Saundra will send Lindsay the invite to the virtual meeting and it will be forwarded to the entire Executive Committee. </w:t>
      </w:r>
    </w:p>
    <w:p w14:paraId="48B2990C" w14:textId="20801D92" w:rsidR="009E15A3" w:rsidRPr="009E15A3" w:rsidRDefault="009E15A3" w:rsidP="002D0320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009E15A3">
        <w:rPr>
          <w:b/>
          <w:bCs/>
          <w:sz w:val="24"/>
          <w:szCs w:val="24"/>
        </w:rPr>
        <w:t>Marilyn Walker:</w:t>
      </w:r>
      <w:r>
        <w:rPr>
          <w:sz w:val="24"/>
          <w:szCs w:val="24"/>
        </w:rPr>
        <w:t xml:space="preserve"> </w:t>
      </w:r>
      <w:r w:rsidR="00075B03">
        <w:rPr>
          <w:sz w:val="24"/>
          <w:szCs w:val="24"/>
        </w:rPr>
        <w:t xml:space="preserve">As noted in the meeting minutes, Marilyn clarified that Georgia Power is hiring 40+ summer interns. </w:t>
      </w:r>
      <w:r w:rsidR="00F20AEA">
        <w:rPr>
          <w:sz w:val="24"/>
          <w:szCs w:val="24"/>
        </w:rPr>
        <w:t>Interns will be selected from current HS seniors, graduating May/June 2021 or graduates from 2020</w:t>
      </w:r>
      <w:r w:rsidR="00235FC8">
        <w:rPr>
          <w:sz w:val="24"/>
          <w:szCs w:val="24"/>
        </w:rPr>
        <w:t xml:space="preserve">. </w:t>
      </w:r>
      <w:r w:rsidR="002902A8">
        <w:rPr>
          <w:sz w:val="24"/>
          <w:szCs w:val="24"/>
        </w:rPr>
        <w:t xml:space="preserve">They also just finished 4 sessions of virtual boot camp and CAST prep with 18 students participating. </w:t>
      </w:r>
      <w:r w:rsidR="00A81566">
        <w:rPr>
          <w:sz w:val="24"/>
          <w:szCs w:val="24"/>
        </w:rPr>
        <w:t>Jamal asked the Executive Committee to share the Georgia Power internship information with their network to help create more awareness about energy industry careers.</w:t>
      </w:r>
    </w:p>
    <w:p w14:paraId="051BDC64" w14:textId="444A5BE9" w:rsidR="00BC5AEA" w:rsidRPr="009E15A3" w:rsidRDefault="009E15A3" w:rsidP="002D0320">
      <w:pPr>
        <w:pStyle w:val="ListParagraph"/>
        <w:numPr>
          <w:ilvl w:val="1"/>
          <w:numId w:val="5"/>
        </w:numPr>
        <w:rPr>
          <w:b/>
          <w:bCs/>
          <w:sz w:val="24"/>
          <w:szCs w:val="24"/>
        </w:rPr>
      </w:pPr>
      <w:r w:rsidRPr="009E15A3">
        <w:rPr>
          <w:b/>
          <w:bCs/>
          <w:sz w:val="24"/>
          <w:szCs w:val="24"/>
        </w:rPr>
        <w:t xml:space="preserve">Rita Wilson: </w:t>
      </w:r>
      <w:r w:rsidR="00A45E57">
        <w:rPr>
          <w:sz w:val="24"/>
          <w:szCs w:val="24"/>
        </w:rPr>
        <w:t>The GreyStone CEO announced that they will be opening the office back up April 1, with the goal of all employees being back in the office by July 1</w:t>
      </w:r>
      <w:r w:rsidR="00A45E57" w:rsidRPr="00A45E57">
        <w:rPr>
          <w:sz w:val="24"/>
          <w:szCs w:val="24"/>
          <w:vertAlign w:val="superscript"/>
        </w:rPr>
        <w:t>st</w:t>
      </w:r>
      <w:r w:rsidR="00A45E57">
        <w:rPr>
          <w:sz w:val="24"/>
          <w:szCs w:val="24"/>
        </w:rPr>
        <w:t xml:space="preserve">. </w:t>
      </w:r>
      <w:r w:rsidR="009704FC" w:rsidRPr="009E15A3">
        <w:rPr>
          <w:b/>
          <w:bCs/>
          <w:sz w:val="24"/>
          <w:szCs w:val="24"/>
        </w:rPr>
        <w:br/>
      </w:r>
    </w:p>
    <w:p w14:paraId="18E299B5" w14:textId="4A3E54C7" w:rsidR="00C32136" w:rsidRPr="00165E2C" w:rsidRDefault="009704FC" w:rsidP="00C3213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65E2C">
        <w:rPr>
          <w:sz w:val="24"/>
          <w:szCs w:val="24"/>
        </w:rPr>
        <w:t xml:space="preserve">The next meeting will be on </w:t>
      </w:r>
      <w:r w:rsidR="00943785">
        <w:rPr>
          <w:sz w:val="24"/>
          <w:szCs w:val="24"/>
        </w:rPr>
        <w:t xml:space="preserve">Thursday, </w:t>
      </w:r>
      <w:r w:rsidR="0085565C">
        <w:rPr>
          <w:sz w:val="24"/>
          <w:szCs w:val="24"/>
        </w:rPr>
        <w:t>April 8</w:t>
      </w:r>
      <w:r w:rsidR="00943785">
        <w:rPr>
          <w:sz w:val="24"/>
          <w:szCs w:val="24"/>
        </w:rPr>
        <w:t>, 2021 at 10:00 a.m.</w:t>
      </w:r>
      <w:r w:rsidR="0085565C">
        <w:rPr>
          <w:sz w:val="24"/>
          <w:szCs w:val="24"/>
        </w:rPr>
        <w:t xml:space="preserve"> </w:t>
      </w:r>
      <w:r w:rsidR="0002330D" w:rsidRPr="00165E2C">
        <w:rPr>
          <w:sz w:val="24"/>
          <w:szCs w:val="24"/>
        </w:rPr>
        <w:br/>
      </w:r>
    </w:p>
    <w:p w14:paraId="482F8321" w14:textId="5D8AFEF9" w:rsidR="0002330D" w:rsidRPr="00C32136" w:rsidRDefault="0002330D" w:rsidP="00C3213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Jamal ended the meeting at </w:t>
      </w:r>
      <w:r w:rsidR="007D56E8">
        <w:rPr>
          <w:b/>
          <w:bCs/>
          <w:sz w:val="24"/>
          <w:szCs w:val="24"/>
        </w:rPr>
        <w:t>10:57</w:t>
      </w:r>
      <w:r w:rsidR="00943785">
        <w:rPr>
          <w:b/>
          <w:bCs/>
          <w:sz w:val="24"/>
          <w:szCs w:val="24"/>
        </w:rPr>
        <w:t xml:space="preserve"> a.m.</w:t>
      </w:r>
    </w:p>
    <w:sectPr w:rsidR="0002330D" w:rsidRPr="00C32136" w:rsidSect="00E458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2572B"/>
    <w:multiLevelType w:val="hybridMultilevel"/>
    <w:tmpl w:val="ECC00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1F33"/>
    <w:multiLevelType w:val="hybridMultilevel"/>
    <w:tmpl w:val="3B4051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841336"/>
    <w:multiLevelType w:val="hybridMultilevel"/>
    <w:tmpl w:val="BA7C9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05E8"/>
    <w:multiLevelType w:val="hybridMultilevel"/>
    <w:tmpl w:val="93FEF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34E12"/>
    <w:multiLevelType w:val="hybridMultilevel"/>
    <w:tmpl w:val="840AF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B0447"/>
    <w:multiLevelType w:val="hybridMultilevel"/>
    <w:tmpl w:val="C5388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2A"/>
    <w:rsid w:val="00000696"/>
    <w:rsid w:val="00003890"/>
    <w:rsid w:val="00006F89"/>
    <w:rsid w:val="0001178B"/>
    <w:rsid w:val="00011820"/>
    <w:rsid w:val="00012EC1"/>
    <w:rsid w:val="000155A4"/>
    <w:rsid w:val="0002330D"/>
    <w:rsid w:val="00041C2E"/>
    <w:rsid w:val="0004749C"/>
    <w:rsid w:val="00050175"/>
    <w:rsid w:val="00066592"/>
    <w:rsid w:val="00075B03"/>
    <w:rsid w:val="000A7AAE"/>
    <w:rsid w:val="000C37D4"/>
    <w:rsid w:val="000C3D4B"/>
    <w:rsid w:val="000C532C"/>
    <w:rsid w:val="000D3920"/>
    <w:rsid w:val="000E4236"/>
    <w:rsid w:val="000F025B"/>
    <w:rsid w:val="0010147E"/>
    <w:rsid w:val="001274BE"/>
    <w:rsid w:val="0013072B"/>
    <w:rsid w:val="00143BEA"/>
    <w:rsid w:val="001613EC"/>
    <w:rsid w:val="00161A4C"/>
    <w:rsid w:val="00165E2C"/>
    <w:rsid w:val="00166C01"/>
    <w:rsid w:val="0017622D"/>
    <w:rsid w:val="00182738"/>
    <w:rsid w:val="0018364D"/>
    <w:rsid w:val="00186963"/>
    <w:rsid w:val="00195208"/>
    <w:rsid w:val="00197C6D"/>
    <w:rsid w:val="001A0F0E"/>
    <w:rsid w:val="001A33D8"/>
    <w:rsid w:val="001A64D4"/>
    <w:rsid w:val="001B245F"/>
    <w:rsid w:val="001B5B88"/>
    <w:rsid w:val="001B78CA"/>
    <w:rsid w:val="001C5D72"/>
    <w:rsid w:val="001D29C3"/>
    <w:rsid w:val="001E2110"/>
    <w:rsid w:val="001E61C9"/>
    <w:rsid w:val="0020295C"/>
    <w:rsid w:val="00204E2B"/>
    <w:rsid w:val="002103D9"/>
    <w:rsid w:val="0021290F"/>
    <w:rsid w:val="002234AA"/>
    <w:rsid w:val="00230407"/>
    <w:rsid w:val="00232B78"/>
    <w:rsid w:val="00233869"/>
    <w:rsid w:val="00235FC8"/>
    <w:rsid w:val="00236D27"/>
    <w:rsid w:val="0023799A"/>
    <w:rsid w:val="00240FFE"/>
    <w:rsid w:val="0026449A"/>
    <w:rsid w:val="00265DD4"/>
    <w:rsid w:val="0027095B"/>
    <w:rsid w:val="0027460D"/>
    <w:rsid w:val="00275378"/>
    <w:rsid w:val="0028266D"/>
    <w:rsid w:val="00286F20"/>
    <w:rsid w:val="002902A8"/>
    <w:rsid w:val="00292824"/>
    <w:rsid w:val="00295CF4"/>
    <w:rsid w:val="00296331"/>
    <w:rsid w:val="00297028"/>
    <w:rsid w:val="002C06A8"/>
    <w:rsid w:val="002C4F69"/>
    <w:rsid w:val="002C605E"/>
    <w:rsid w:val="002D0320"/>
    <w:rsid w:val="002D068B"/>
    <w:rsid w:val="002D665F"/>
    <w:rsid w:val="002D72AB"/>
    <w:rsid w:val="002E173C"/>
    <w:rsid w:val="002E751E"/>
    <w:rsid w:val="00307887"/>
    <w:rsid w:val="003216B2"/>
    <w:rsid w:val="00322944"/>
    <w:rsid w:val="003312E3"/>
    <w:rsid w:val="003362D2"/>
    <w:rsid w:val="00336AE3"/>
    <w:rsid w:val="00355834"/>
    <w:rsid w:val="00357AEC"/>
    <w:rsid w:val="00360EC3"/>
    <w:rsid w:val="003703F1"/>
    <w:rsid w:val="0037647F"/>
    <w:rsid w:val="00383D9E"/>
    <w:rsid w:val="003A5D74"/>
    <w:rsid w:val="003A67B5"/>
    <w:rsid w:val="003A7B98"/>
    <w:rsid w:val="003B675E"/>
    <w:rsid w:val="003B6EC9"/>
    <w:rsid w:val="003C10E7"/>
    <w:rsid w:val="003C1380"/>
    <w:rsid w:val="003D46D6"/>
    <w:rsid w:val="003E0051"/>
    <w:rsid w:val="003E01EB"/>
    <w:rsid w:val="003E5C0C"/>
    <w:rsid w:val="003F2634"/>
    <w:rsid w:val="003F48C2"/>
    <w:rsid w:val="003F7752"/>
    <w:rsid w:val="00403E2E"/>
    <w:rsid w:val="004055E5"/>
    <w:rsid w:val="00421339"/>
    <w:rsid w:val="00426B4A"/>
    <w:rsid w:val="00437757"/>
    <w:rsid w:val="00451B4E"/>
    <w:rsid w:val="00456C51"/>
    <w:rsid w:val="00461696"/>
    <w:rsid w:val="004617D3"/>
    <w:rsid w:val="00467604"/>
    <w:rsid w:val="004739C2"/>
    <w:rsid w:val="00473C7E"/>
    <w:rsid w:val="00481058"/>
    <w:rsid w:val="004941D8"/>
    <w:rsid w:val="004A4E6F"/>
    <w:rsid w:val="004B5543"/>
    <w:rsid w:val="004C0B78"/>
    <w:rsid w:val="004D2912"/>
    <w:rsid w:val="004D4CA5"/>
    <w:rsid w:val="0050789E"/>
    <w:rsid w:val="00511B6C"/>
    <w:rsid w:val="00515571"/>
    <w:rsid w:val="005216F1"/>
    <w:rsid w:val="0053744D"/>
    <w:rsid w:val="00541E60"/>
    <w:rsid w:val="005528A1"/>
    <w:rsid w:val="00554DE2"/>
    <w:rsid w:val="00555485"/>
    <w:rsid w:val="00562D35"/>
    <w:rsid w:val="005650CB"/>
    <w:rsid w:val="00566538"/>
    <w:rsid w:val="00583A35"/>
    <w:rsid w:val="0058571F"/>
    <w:rsid w:val="0058587F"/>
    <w:rsid w:val="00591827"/>
    <w:rsid w:val="00591B52"/>
    <w:rsid w:val="005979DB"/>
    <w:rsid w:val="005B0EA2"/>
    <w:rsid w:val="005B6394"/>
    <w:rsid w:val="005C1D46"/>
    <w:rsid w:val="005D61EB"/>
    <w:rsid w:val="005D6307"/>
    <w:rsid w:val="005E48E8"/>
    <w:rsid w:val="005E7A32"/>
    <w:rsid w:val="005F1224"/>
    <w:rsid w:val="005F643E"/>
    <w:rsid w:val="006032E3"/>
    <w:rsid w:val="00622999"/>
    <w:rsid w:val="00625033"/>
    <w:rsid w:val="006300AF"/>
    <w:rsid w:val="00633812"/>
    <w:rsid w:val="00652A3D"/>
    <w:rsid w:val="00657DF3"/>
    <w:rsid w:val="0066288C"/>
    <w:rsid w:val="00662FCD"/>
    <w:rsid w:val="0066357D"/>
    <w:rsid w:val="006739C9"/>
    <w:rsid w:val="00684D16"/>
    <w:rsid w:val="006A0BC7"/>
    <w:rsid w:val="006B0F5C"/>
    <w:rsid w:val="006C1869"/>
    <w:rsid w:val="006D4212"/>
    <w:rsid w:val="0070258E"/>
    <w:rsid w:val="00746510"/>
    <w:rsid w:val="0074797D"/>
    <w:rsid w:val="007515F7"/>
    <w:rsid w:val="0075555F"/>
    <w:rsid w:val="00755E2D"/>
    <w:rsid w:val="00780EA3"/>
    <w:rsid w:val="00782FE8"/>
    <w:rsid w:val="00784AAD"/>
    <w:rsid w:val="007873CF"/>
    <w:rsid w:val="00793BF5"/>
    <w:rsid w:val="007B5411"/>
    <w:rsid w:val="007B7862"/>
    <w:rsid w:val="007C20EB"/>
    <w:rsid w:val="007C21AD"/>
    <w:rsid w:val="007C6E7F"/>
    <w:rsid w:val="007C76F2"/>
    <w:rsid w:val="007D4AFB"/>
    <w:rsid w:val="007D56E8"/>
    <w:rsid w:val="007D7619"/>
    <w:rsid w:val="007E1A41"/>
    <w:rsid w:val="007F3DF9"/>
    <w:rsid w:val="00802428"/>
    <w:rsid w:val="008042B0"/>
    <w:rsid w:val="00810F24"/>
    <w:rsid w:val="00812C88"/>
    <w:rsid w:val="00812DA9"/>
    <w:rsid w:val="00812F02"/>
    <w:rsid w:val="0082251D"/>
    <w:rsid w:val="00822F0C"/>
    <w:rsid w:val="0082340B"/>
    <w:rsid w:val="00826BDD"/>
    <w:rsid w:val="00827AD4"/>
    <w:rsid w:val="0083019B"/>
    <w:rsid w:val="00831688"/>
    <w:rsid w:val="00846472"/>
    <w:rsid w:val="00850ADC"/>
    <w:rsid w:val="0085565C"/>
    <w:rsid w:val="00873DC8"/>
    <w:rsid w:val="00873DEC"/>
    <w:rsid w:val="0089199D"/>
    <w:rsid w:val="00895F5E"/>
    <w:rsid w:val="00896796"/>
    <w:rsid w:val="008967D8"/>
    <w:rsid w:val="008A1741"/>
    <w:rsid w:val="008A7A72"/>
    <w:rsid w:val="008C1A2D"/>
    <w:rsid w:val="008C1AB4"/>
    <w:rsid w:val="008D1138"/>
    <w:rsid w:val="008E6BEA"/>
    <w:rsid w:val="008F0D93"/>
    <w:rsid w:val="00913F7B"/>
    <w:rsid w:val="00925BC5"/>
    <w:rsid w:val="00930D3D"/>
    <w:rsid w:val="0093481A"/>
    <w:rsid w:val="00943785"/>
    <w:rsid w:val="00946CEA"/>
    <w:rsid w:val="00946F2B"/>
    <w:rsid w:val="00954ACB"/>
    <w:rsid w:val="009704FC"/>
    <w:rsid w:val="00972ED7"/>
    <w:rsid w:val="009841AC"/>
    <w:rsid w:val="009869ED"/>
    <w:rsid w:val="009A38D9"/>
    <w:rsid w:val="009A5C17"/>
    <w:rsid w:val="009B7516"/>
    <w:rsid w:val="009C0494"/>
    <w:rsid w:val="009C4B6E"/>
    <w:rsid w:val="009C4D52"/>
    <w:rsid w:val="009C6506"/>
    <w:rsid w:val="009D3B4B"/>
    <w:rsid w:val="009E15A3"/>
    <w:rsid w:val="009E4396"/>
    <w:rsid w:val="00A03FDA"/>
    <w:rsid w:val="00A06A4D"/>
    <w:rsid w:val="00A10592"/>
    <w:rsid w:val="00A1111F"/>
    <w:rsid w:val="00A23DFF"/>
    <w:rsid w:val="00A267F4"/>
    <w:rsid w:val="00A27BDB"/>
    <w:rsid w:val="00A45E57"/>
    <w:rsid w:val="00A530C7"/>
    <w:rsid w:val="00A54750"/>
    <w:rsid w:val="00A616D6"/>
    <w:rsid w:val="00A760CC"/>
    <w:rsid w:val="00A81566"/>
    <w:rsid w:val="00A82D29"/>
    <w:rsid w:val="00A8368A"/>
    <w:rsid w:val="00A84382"/>
    <w:rsid w:val="00A87ABD"/>
    <w:rsid w:val="00A95542"/>
    <w:rsid w:val="00A968C5"/>
    <w:rsid w:val="00AA6153"/>
    <w:rsid w:val="00AB6516"/>
    <w:rsid w:val="00AC3FBA"/>
    <w:rsid w:val="00AC5341"/>
    <w:rsid w:val="00AC6ACC"/>
    <w:rsid w:val="00AD1351"/>
    <w:rsid w:val="00AD4284"/>
    <w:rsid w:val="00AF4C36"/>
    <w:rsid w:val="00AF4D96"/>
    <w:rsid w:val="00AF5F91"/>
    <w:rsid w:val="00B01397"/>
    <w:rsid w:val="00B064B7"/>
    <w:rsid w:val="00B1013A"/>
    <w:rsid w:val="00B11732"/>
    <w:rsid w:val="00B3671A"/>
    <w:rsid w:val="00B47DDE"/>
    <w:rsid w:val="00B51E9F"/>
    <w:rsid w:val="00B553ED"/>
    <w:rsid w:val="00B85A36"/>
    <w:rsid w:val="00B93651"/>
    <w:rsid w:val="00BA6CCF"/>
    <w:rsid w:val="00BB6021"/>
    <w:rsid w:val="00BC51B6"/>
    <w:rsid w:val="00BC5AEA"/>
    <w:rsid w:val="00BD0042"/>
    <w:rsid w:val="00BD6725"/>
    <w:rsid w:val="00BE52E5"/>
    <w:rsid w:val="00BE7C8D"/>
    <w:rsid w:val="00BF103B"/>
    <w:rsid w:val="00BF23AE"/>
    <w:rsid w:val="00C22635"/>
    <w:rsid w:val="00C2382B"/>
    <w:rsid w:val="00C23C35"/>
    <w:rsid w:val="00C32136"/>
    <w:rsid w:val="00C55D4C"/>
    <w:rsid w:val="00C6513B"/>
    <w:rsid w:val="00C66927"/>
    <w:rsid w:val="00C66B29"/>
    <w:rsid w:val="00C816C1"/>
    <w:rsid w:val="00C83756"/>
    <w:rsid w:val="00CA547F"/>
    <w:rsid w:val="00CB6A8C"/>
    <w:rsid w:val="00CC1F25"/>
    <w:rsid w:val="00CD40CA"/>
    <w:rsid w:val="00CE39FF"/>
    <w:rsid w:val="00CE48DD"/>
    <w:rsid w:val="00CF0DFB"/>
    <w:rsid w:val="00CF35C5"/>
    <w:rsid w:val="00D15672"/>
    <w:rsid w:val="00D15F5F"/>
    <w:rsid w:val="00D16B7F"/>
    <w:rsid w:val="00D27987"/>
    <w:rsid w:val="00D40155"/>
    <w:rsid w:val="00D47F71"/>
    <w:rsid w:val="00D524F3"/>
    <w:rsid w:val="00D5577B"/>
    <w:rsid w:val="00D61019"/>
    <w:rsid w:val="00D6132A"/>
    <w:rsid w:val="00D76EBD"/>
    <w:rsid w:val="00D81C77"/>
    <w:rsid w:val="00D8515A"/>
    <w:rsid w:val="00D87E1D"/>
    <w:rsid w:val="00D9395A"/>
    <w:rsid w:val="00DA0233"/>
    <w:rsid w:val="00DA09F3"/>
    <w:rsid w:val="00DA14B6"/>
    <w:rsid w:val="00DA455C"/>
    <w:rsid w:val="00DB5F89"/>
    <w:rsid w:val="00DB7276"/>
    <w:rsid w:val="00DC0FCC"/>
    <w:rsid w:val="00DC1621"/>
    <w:rsid w:val="00DD2B67"/>
    <w:rsid w:val="00DD77AB"/>
    <w:rsid w:val="00DF2BC8"/>
    <w:rsid w:val="00DF6606"/>
    <w:rsid w:val="00DF7A33"/>
    <w:rsid w:val="00E0256D"/>
    <w:rsid w:val="00E10612"/>
    <w:rsid w:val="00E1096C"/>
    <w:rsid w:val="00E13AE9"/>
    <w:rsid w:val="00E13CA5"/>
    <w:rsid w:val="00E179AB"/>
    <w:rsid w:val="00E22187"/>
    <w:rsid w:val="00E22C00"/>
    <w:rsid w:val="00E24FC6"/>
    <w:rsid w:val="00E26EE8"/>
    <w:rsid w:val="00E41047"/>
    <w:rsid w:val="00E4582A"/>
    <w:rsid w:val="00E470EA"/>
    <w:rsid w:val="00E50CE8"/>
    <w:rsid w:val="00E54592"/>
    <w:rsid w:val="00E6143E"/>
    <w:rsid w:val="00E6180C"/>
    <w:rsid w:val="00E61E47"/>
    <w:rsid w:val="00E73F47"/>
    <w:rsid w:val="00E81675"/>
    <w:rsid w:val="00EA5799"/>
    <w:rsid w:val="00EA65F7"/>
    <w:rsid w:val="00EB1144"/>
    <w:rsid w:val="00EB364F"/>
    <w:rsid w:val="00EB4C93"/>
    <w:rsid w:val="00EC60B3"/>
    <w:rsid w:val="00ED586C"/>
    <w:rsid w:val="00F017DB"/>
    <w:rsid w:val="00F0398D"/>
    <w:rsid w:val="00F040D1"/>
    <w:rsid w:val="00F049FB"/>
    <w:rsid w:val="00F067CE"/>
    <w:rsid w:val="00F10570"/>
    <w:rsid w:val="00F12098"/>
    <w:rsid w:val="00F20AEA"/>
    <w:rsid w:val="00F2320F"/>
    <w:rsid w:val="00F334B9"/>
    <w:rsid w:val="00F358CE"/>
    <w:rsid w:val="00F502E0"/>
    <w:rsid w:val="00F81062"/>
    <w:rsid w:val="00F8107F"/>
    <w:rsid w:val="00F848FB"/>
    <w:rsid w:val="00F9101E"/>
    <w:rsid w:val="00F92449"/>
    <w:rsid w:val="00F92C6C"/>
    <w:rsid w:val="00FA19D5"/>
    <w:rsid w:val="00FB01A0"/>
    <w:rsid w:val="00FB34FC"/>
    <w:rsid w:val="00FB73E0"/>
    <w:rsid w:val="00FC7118"/>
    <w:rsid w:val="00FD0485"/>
    <w:rsid w:val="00FD7C4F"/>
    <w:rsid w:val="00FF3454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49D76"/>
  <w15:chartTrackingRefBased/>
  <w15:docId w15:val="{6694B00A-DEB2-43BE-8218-726BCE5B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8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41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1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2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intoenergyga.com/members-only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ECA5-CB2F-47DD-9300-02031B6D5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Silveus</dc:creator>
  <cp:keywords/>
  <dc:description/>
  <cp:lastModifiedBy>Lindsay Silveus</cp:lastModifiedBy>
  <cp:revision>85</cp:revision>
  <dcterms:created xsi:type="dcterms:W3CDTF">2021-03-11T17:54:00Z</dcterms:created>
  <dcterms:modified xsi:type="dcterms:W3CDTF">2021-05-13T15:19:00Z</dcterms:modified>
</cp:coreProperties>
</file>